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CB" w:rsidRPr="004D42CB" w:rsidRDefault="004D42CB" w:rsidP="004D42CB">
      <w:pPr>
        <w:jc w:val="center"/>
        <w:rPr>
          <w:rFonts w:ascii="Times New Roman" w:hAnsi="Times New Roman" w:cs="Times New Roman"/>
          <w:sz w:val="24"/>
          <w:szCs w:val="24"/>
        </w:rPr>
      </w:pPr>
      <w:r w:rsidRPr="004D42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2CB" w:rsidRPr="004D42CB" w:rsidRDefault="004D42CB" w:rsidP="004D42CB">
      <w:pPr>
        <w:spacing w:before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2CB">
        <w:rPr>
          <w:rFonts w:ascii="Times New Roman" w:hAnsi="Times New Roman" w:cs="Times New Roman"/>
          <w:b/>
          <w:sz w:val="24"/>
          <w:szCs w:val="24"/>
        </w:rPr>
        <w:t>ГЛАВА</w:t>
      </w:r>
    </w:p>
    <w:p w:rsidR="004D42CB" w:rsidRPr="004D42CB" w:rsidRDefault="008E035F" w:rsidP="004D42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БЕРДЯУШСКОГО</w:t>
      </w:r>
      <w:r w:rsidR="004D42CB" w:rsidRPr="004D42CB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</w:t>
      </w:r>
    </w:p>
    <w:p w:rsidR="004D42CB" w:rsidRPr="004D42CB" w:rsidRDefault="004D42CB" w:rsidP="004D42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2CB">
        <w:rPr>
          <w:rFonts w:ascii="Times New Roman" w:hAnsi="Times New Roman" w:cs="Times New Roman"/>
          <w:b/>
          <w:sz w:val="24"/>
          <w:szCs w:val="24"/>
        </w:rPr>
        <w:t>САТКИНСКОГО МУНИЦИПАЛЬНОГО РАЙОНА</w:t>
      </w:r>
    </w:p>
    <w:p w:rsidR="004D42CB" w:rsidRPr="004D42CB" w:rsidRDefault="004D42CB" w:rsidP="004D42CB">
      <w:pPr>
        <w:pStyle w:val="1"/>
        <w:rPr>
          <w:sz w:val="24"/>
          <w:szCs w:val="24"/>
        </w:rPr>
      </w:pPr>
      <w:r w:rsidRPr="004D42CB">
        <w:rPr>
          <w:sz w:val="24"/>
          <w:szCs w:val="24"/>
        </w:rPr>
        <w:t>ЧЕЛЯБИНСКОЙ ОБЛАСТИ</w:t>
      </w:r>
    </w:p>
    <w:p w:rsidR="004D42CB" w:rsidRPr="004D42CB" w:rsidRDefault="004D42CB" w:rsidP="004D42CB">
      <w:pPr>
        <w:pStyle w:val="1"/>
        <w:tabs>
          <w:tab w:val="center" w:pos="5102"/>
          <w:tab w:val="right" w:pos="10205"/>
        </w:tabs>
        <w:spacing w:after="240"/>
        <w:jc w:val="left"/>
        <w:rPr>
          <w:bCs/>
          <w:sz w:val="24"/>
          <w:szCs w:val="24"/>
        </w:rPr>
      </w:pPr>
      <w:r w:rsidRPr="004D42CB">
        <w:rPr>
          <w:bCs/>
          <w:sz w:val="24"/>
          <w:szCs w:val="24"/>
        </w:rPr>
        <w:tab/>
      </w:r>
      <w:r w:rsidR="00320780">
        <w:rPr>
          <w:bCs/>
          <w:sz w:val="24"/>
          <w:szCs w:val="24"/>
        </w:rPr>
        <w:pict>
          <v:line id="_x0000_s1026" style="position:absolute;z-index:251660288;mso-position-horizontal-relative:text;mso-position-vertical-relative:text" from="0,21.2pt" to="510pt,21.2pt" strokeweight="1pt">
            <w10:wrap anchorx="page"/>
          </v:line>
        </w:pict>
      </w:r>
      <w:r w:rsidRPr="004D42CB">
        <w:rPr>
          <w:bCs/>
          <w:sz w:val="24"/>
          <w:szCs w:val="24"/>
        </w:rPr>
        <w:t>ПОСТАНОВЛЕНИЕ</w:t>
      </w:r>
      <w:r w:rsidRPr="004D42CB">
        <w:rPr>
          <w:bCs/>
          <w:sz w:val="24"/>
          <w:szCs w:val="24"/>
        </w:rPr>
        <w:tab/>
      </w:r>
    </w:p>
    <w:p w:rsidR="004D42CB" w:rsidRPr="004D42CB" w:rsidRDefault="004D42CB" w:rsidP="004D42CB">
      <w:pPr>
        <w:pStyle w:val="ConsTitle"/>
        <w:widowControl/>
        <w:ind w:firstLine="540"/>
        <w:rPr>
          <w:rFonts w:ascii="Times New Roman" w:hAnsi="Times New Roman" w:cs="Times New Roman"/>
          <w:b w:val="0"/>
          <w:sz w:val="24"/>
          <w:szCs w:val="24"/>
        </w:rPr>
      </w:pPr>
    </w:p>
    <w:p w:rsidR="004D42CB" w:rsidRPr="004D42CB" w:rsidRDefault="004D42CB" w:rsidP="004D42C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5748"/>
        <w:gridCol w:w="4673"/>
      </w:tblGrid>
      <w:tr w:rsidR="004D42CB" w:rsidRPr="004D42CB" w:rsidTr="004D42CB">
        <w:trPr>
          <w:trHeight w:val="2004"/>
        </w:trPr>
        <w:tc>
          <w:tcPr>
            <w:tcW w:w="5748" w:type="dxa"/>
          </w:tcPr>
          <w:p w:rsidR="004D42CB" w:rsidRPr="004D42CB" w:rsidRDefault="004D42CB" w:rsidP="00465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2CB" w:rsidRDefault="008E035F" w:rsidP="00465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16 ноября 2020</w:t>
            </w:r>
            <w:r w:rsidR="004D42CB" w:rsidRPr="004D4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9158C4">
              <w:rPr>
                <w:rFonts w:ascii="Times New Roman" w:hAnsi="Times New Roman" w:cs="Times New Roman"/>
                <w:b/>
                <w:sz w:val="24"/>
                <w:szCs w:val="24"/>
              </w:rPr>
              <w:t>-п</w:t>
            </w:r>
          </w:p>
          <w:p w:rsidR="004D42CB" w:rsidRPr="004D42CB" w:rsidRDefault="004D42CB" w:rsidP="00465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="008E035F">
              <w:rPr>
                <w:rFonts w:ascii="Times New Roman" w:hAnsi="Times New Roman" w:cs="Times New Roman"/>
                <w:b/>
                <w:sz w:val="24"/>
                <w:szCs w:val="24"/>
              </w:rPr>
              <w:t>Бердяуш</w:t>
            </w:r>
          </w:p>
          <w:p w:rsidR="004D42CB" w:rsidRPr="004D42CB" w:rsidRDefault="004D42CB" w:rsidP="008E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 утверждении положения о порядке расходования средств резервного фонда Администрации </w:t>
            </w:r>
            <w:r w:rsidR="008E035F">
              <w:rPr>
                <w:rFonts w:ascii="Times New Roman" w:hAnsi="Times New Roman" w:cs="Times New Roman"/>
                <w:b/>
                <w:sz w:val="24"/>
                <w:szCs w:val="24"/>
              </w:rPr>
              <w:t>Бердяушского</w:t>
            </w:r>
            <w:r w:rsidRPr="004D4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поселения»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:rsidR="004D42CB" w:rsidRPr="004D42CB" w:rsidRDefault="004D42CB" w:rsidP="00465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2CB" w:rsidRPr="004D42CB" w:rsidRDefault="004D42CB" w:rsidP="004D42CB">
      <w:pPr>
        <w:rPr>
          <w:rFonts w:ascii="Times New Roman" w:hAnsi="Times New Roman" w:cs="Times New Roman"/>
          <w:sz w:val="24"/>
          <w:szCs w:val="24"/>
        </w:rPr>
      </w:pPr>
    </w:p>
    <w:p w:rsidR="004D42CB" w:rsidRPr="004D42CB" w:rsidRDefault="004D42CB" w:rsidP="004D42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2CB">
        <w:rPr>
          <w:rFonts w:ascii="Times New Roman" w:hAnsi="Times New Roman" w:cs="Times New Roman"/>
          <w:sz w:val="24"/>
          <w:szCs w:val="24"/>
        </w:rPr>
        <w:t xml:space="preserve">В соответствии со статьей 81 Бюджетного кодекса Российской Федерации и пунктом 10 части 7 Главы 2 Положения «О бюджетном процессе в </w:t>
      </w:r>
      <w:r w:rsidR="008E035F">
        <w:rPr>
          <w:rFonts w:ascii="Times New Roman" w:hAnsi="Times New Roman" w:cs="Times New Roman"/>
          <w:sz w:val="24"/>
          <w:szCs w:val="24"/>
        </w:rPr>
        <w:t>Бердяушском</w:t>
      </w:r>
      <w:r w:rsidRPr="004D42CB">
        <w:rPr>
          <w:rFonts w:ascii="Times New Roman" w:hAnsi="Times New Roman" w:cs="Times New Roman"/>
          <w:sz w:val="24"/>
          <w:szCs w:val="24"/>
        </w:rPr>
        <w:t xml:space="preserve"> городском поселении», утвержденном решением Совета депутатов </w:t>
      </w:r>
      <w:r w:rsidR="008E035F">
        <w:rPr>
          <w:rFonts w:ascii="Times New Roman" w:hAnsi="Times New Roman" w:cs="Times New Roman"/>
          <w:sz w:val="24"/>
          <w:szCs w:val="24"/>
        </w:rPr>
        <w:t>Бердяуш</w:t>
      </w:r>
      <w:r w:rsidRPr="004D42CB">
        <w:rPr>
          <w:rFonts w:ascii="Times New Roman" w:hAnsi="Times New Roman" w:cs="Times New Roman"/>
          <w:sz w:val="24"/>
          <w:szCs w:val="24"/>
        </w:rPr>
        <w:t xml:space="preserve">ского городского поселения от 23.11.2007 года №27, решением Совета депутатов </w:t>
      </w:r>
      <w:r w:rsidR="008E035F">
        <w:rPr>
          <w:rFonts w:ascii="Times New Roman" w:hAnsi="Times New Roman" w:cs="Times New Roman"/>
          <w:sz w:val="24"/>
          <w:szCs w:val="24"/>
        </w:rPr>
        <w:t>Бердяуш</w:t>
      </w:r>
      <w:r w:rsidR="008E035F" w:rsidRPr="004D42CB">
        <w:rPr>
          <w:rFonts w:ascii="Times New Roman" w:hAnsi="Times New Roman" w:cs="Times New Roman"/>
          <w:sz w:val="24"/>
          <w:szCs w:val="24"/>
        </w:rPr>
        <w:t>ского</w:t>
      </w:r>
      <w:r w:rsidRPr="004D42CB">
        <w:rPr>
          <w:rFonts w:ascii="Times New Roman" w:hAnsi="Times New Roman" w:cs="Times New Roman"/>
          <w:sz w:val="24"/>
          <w:szCs w:val="24"/>
        </w:rPr>
        <w:t xml:space="preserve"> городского поселения «О внесении изменений и дополнений в Положение «О бюджетном процессе в </w:t>
      </w:r>
      <w:r w:rsidR="008E035F">
        <w:rPr>
          <w:rFonts w:ascii="Times New Roman" w:hAnsi="Times New Roman" w:cs="Times New Roman"/>
          <w:sz w:val="24"/>
          <w:szCs w:val="24"/>
        </w:rPr>
        <w:t>Бердяушском городском поселении» от 29</w:t>
      </w:r>
      <w:r w:rsidRPr="004D42CB">
        <w:rPr>
          <w:rFonts w:ascii="Times New Roman" w:hAnsi="Times New Roman" w:cs="Times New Roman"/>
          <w:sz w:val="24"/>
          <w:szCs w:val="24"/>
        </w:rPr>
        <w:t>.</w:t>
      </w:r>
      <w:r w:rsidR="008E035F">
        <w:rPr>
          <w:rFonts w:ascii="Times New Roman" w:hAnsi="Times New Roman" w:cs="Times New Roman"/>
          <w:sz w:val="24"/>
          <w:szCs w:val="24"/>
        </w:rPr>
        <w:t>11.2013 г. № 40/2</w:t>
      </w:r>
      <w:proofErr w:type="gramEnd"/>
      <w:r w:rsidRPr="004D42CB">
        <w:rPr>
          <w:rFonts w:ascii="Times New Roman" w:hAnsi="Times New Roman" w:cs="Times New Roman"/>
          <w:sz w:val="24"/>
          <w:szCs w:val="24"/>
        </w:rPr>
        <w:t xml:space="preserve">, с целью решения неотложных задач на территории </w:t>
      </w:r>
      <w:r w:rsidR="008E035F">
        <w:rPr>
          <w:rFonts w:ascii="Times New Roman" w:hAnsi="Times New Roman" w:cs="Times New Roman"/>
          <w:sz w:val="24"/>
          <w:szCs w:val="24"/>
        </w:rPr>
        <w:t>Бердяуш</w:t>
      </w:r>
      <w:r w:rsidR="008E035F" w:rsidRPr="004D42CB"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4D42CB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4D42CB" w:rsidRPr="004D42CB" w:rsidRDefault="004D42CB" w:rsidP="004D42C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2C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D42CB" w:rsidRPr="004D42CB" w:rsidRDefault="004D42CB" w:rsidP="004D42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2CB">
        <w:rPr>
          <w:rFonts w:ascii="Times New Roman" w:hAnsi="Times New Roman" w:cs="Times New Roman"/>
          <w:sz w:val="24"/>
          <w:szCs w:val="24"/>
        </w:rPr>
        <w:t xml:space="preserve">1.Утвердить прилагаемое Положение о порядке расходования средств резервного фонда Администрации </w:t>
      </w:r>
      <w:r w:rsidR="008E035F">
        <w:rPr>
          <w:rFonts w:ascii="Times New Roman" w:hAnsi="Times New Roman" w:cs="Times New Roman"/>
          <w:sz w:val="24"/>
          <w:szCs w:val="24"/>
        </w:rPr>
        <w:t>Бердяуш</w:t>
      </w:r>
      <w:r w:rsidR="008E035F" w:rsidRPr="004D42CB">
        <w:rPr>
          <w:rFonts w:ascii="Times New Roman" w:hAnsi="Times New Roman" w:cs="Times New Roman"/>
          <w:sz w:val="24"/>
          <w:szCs w:val="24"/>
        </w:rPr>
        <w:t>ского</w:t>
      </w:r>
      <w:r w:rsidRPr="004D42CB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4D42CB" w:rsidRPr="004D42CB" w:rsidRDefault="004D42CB" w:rsidP="004D42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2CB">
        <w:rPr>
          <w:rFonts w:ascii="Times New Roman" w:hAnsi="Times New Roman" w:cs="Times New Roman"/>
          <w:sz w:val="24"/>
          <w:szCs w:val="24"/>
        </w:rPr>
        <w:t xml:space="preserve">2.Организацию выполнения настоящего Постановления возложить на главного бухгалтера </w:t>
      </w:r>
      <w:r w:rsidR="008E035F">
        <w:rPr>
          <w:rFonts w:ascii="Times New Roman" w:hAnsi="Times New Roman" w:cs="Times New Roman"/>
          <w:sz w:val="24"/>
          <w:szCs w:val="24"/>
        </w:rPr>
        <w:t>Зуеву Е.Е.</w:t>
      </w:r>
      <w:r w:rsidRPr="004D42CB">
        <w:rPr>
          <w:rFonts w:ascii="Times New Roman" w:hAnsi="Times New Roman" w:cs="Times New Roman"/>
          <w:sz w:val="24"/>
          <w:szCs w:val="24"/>
        </w:rPr>
        <w:t>.</w:t>
      </w:r>
    </w:p>
    <w:p w:rsidR="004D42CB" w:rsidRPr="004D42CB" w:rsidRDefault="004D42CB" w:rsidP="004D42CB">
      <w:pPr>
        <w:pStyle w:val="ConsNormal"/>
        <w:tabs>
          <w:tab w:val="left" w:pos="720"/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2CB">
        <w:rPr>
          <w:rFonts w:ascii="Times New Roman" w:hAnsi="Times New Roman" w:cs="Times New Roman"/>
          <w:sz w:val="24"/>
          <w:szCs w:val="24"/>
        </w:rPr>
        <w:t xml:space="preserve">3.  Настоящее Постановления </w:t>
      </w:r>
      <w:r w:rsidR="008E035F">
        <w:rPr>
          <w:rFonts w:ascii="Times New Roman" w:hAnsi="Times New Roman" w:cs="Times New Roman"/>
          <w:sz w:val="24"/>
          <w:szCs w:val="24"/>
        </w:rPr>
        <w:t xml:space="preserve">вступает в силу с </w:t>
      </w:r>
      <w:r w:rsidR="006F467A">
        <w:rPr>
          <w:rFonts w:ascii="Times New Roman" w:hAnsi="Times New Roman" w:cs="Times New Roman"/>
          <w:sz w:val="24"/>
          <w:szCs w:val="24"/>
        </w:rPr>
        <w:t>момента подписания</w:t>
      </w:r>
      <w:r w:rsidRPr="004D42CB">
        <w:rPr>
          <w:rFonts w:ascii="Times New Roman" w:hAnsi="Times New Roman" w:cs="Times New Roman"/>
          <w:sz w:val="24"/>
          <w:szCs w:val="24"/>
        </w:rPr>
        <w:t>.</w:t>
      </w:r>
    </w:p>
    <w:p w:rsidR="004D42CB" w:rsidRPr="004D42CB" w:rsidRDefault="004D42CB" w:rsidP="004D4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2CB" w:rsidRDefault="00C24DE3" w:rsidP="00C24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Бердяушского городского поселения                                                Н.В. Салионова</w:t>
      </w:r>
    </w:p>
    <w:p w:rsidR="00C24DE3" w:rsidRPr="004D42CB" w:rsidRDefault="00C24DE3" w:rsidP="004D42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42CB" w:rsidRPr="004D42CB" w:rsidRDefault="004D42CB" w:rsidP="004D42CB">
      <w:pPr>
        <w:jc w:val="right"/>
        <w:rPr>
          <w:rFonts w:ascii="Times New Roman" w:hAnsi="Times New Roman" w:cs="Times New Roman"/>
          <w:sz w:val="24"/>
          <w:szCs w:val="24"/>
        </w:rPr>
      </w:pPr>
      <w:r w:rsidRPr="004D42CB">
        <w:rPr>
          <w:rFonts w:ascii="Times New Roman" w:hAnsi="Times New Roman" w:cs="Times New Roman"/>
          <w:sz w:val="24"/>
          <w:szCs w:val="24"/>
        </w:rPr>
        <w:t>Утверждено:</w:t>
      </w:r>
    </w:p>
    <w:p w:rsidR="004D42CB" w:rsidRPr="004D42CB" w:rsidRDefault="004D42CB" w:rsidP="004D42CB">
      <w:pPr>
        <w:jc w:val="right"/>
        <w:rPr>
          <w:rFonts w:ascii="Times New Roman" w:hAnsi="Times New Roman" w:cs="Times New Roman"/>
          <w:sz w:val="24"/>
          <w:szCs w:val="24"/>
        </w:rPr>
      </w:pPr>
      <w:r w:rsidRPr="004D42CB">
        <w:rPr>
          <w:rFonts w:ascii="Times New Roman" w:hAnsi="Times New Roman" w:cs="Times New Roman"/>
          <w:sz w:val="24"/>
          <w:szCs w:val="24"/>
        </w:rPr>
        <w:t xml:space="preserve"> Постановлением Главы </w:t>
      </w:r>
    </w:p>
    <w:p w:rsidR="004D42CB" w:rsidRPr="004D42CB" w:rsidRDefault="00C24DE3" w:rsidP="004D42C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Бердяуш</w:t>
      </w:r>
      <w:r w:rsidRPr="004D42CB">
        <w:rPr>
          <w:rFonts w:ascii="Times New Roman" w:hAnsi="Times New Roman" w:cs="Times New Roman"/>
          <w:sz w:val="24"/>
          <w:szCs w:val="24"/>
        </w:rPr>
        <w:t>ского</w:t>
      </w:r>
      <w:r w:rsidR="004D42CB" w:rsidRPr="004D42CB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4D42CB" w:rsidRPr="004D42CB" w:rsidRDefault="004D42CB" w:rsidP="004D42CB">
      <w:pPr>
        <w:jc w:val="right"/>
        <w:rPr>
          <w:rFonts w:ascii="Times New Roman" w:hAnsi="Times New Roman" w:cs="Times New Roman"/>
          <w:sz w:val="24"/>
          <w:szCs w:val="24"/>
        </w:rPr>
      </w:pPr>
      <w:r w:rsidRPr="004D42CB">
        <w:rPr>
          <w:rFonts w:ascii="Times New Roman" w:hAnsi="Times New Roman" w:cs="Times New Roman"/>
          <w:sz w:val="24"/>
          <w:szCs w:val="24"/>
        </w:rPr>
        <w:t xml:space="preserve">от </w:t>
      </w:r>
      <w:r w:rsidR="00C24DE3">
        <w:rPr>
          <w:rFonts w:ascii="Times New Roman" w:hAnsi="Times New Roman" w:cs="Times New Roman"/>
          <w:sz w:val="24"/>
          <w:szCs w:val="24"/>
        </w:rPr>
        <w:t>16 ноября 2020</w:t>
      </w:r>
      <w:r w:rsidRPr="004D42CB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24DE3">
        <w:rPr>
          <w:rFonts w:ascii="Times New Roman" w:hAnsi="Times New Roman" w:cs="Times New Roman"/>
          <w:sz w:val="24"/>
          <w:szCs w:val="24"/>
        </w:rPr>
        <w:t xml:space="preserve"> 88</w:t>
      </w:r>
    </w:p>
    <w:p w:rsidR="004D42CB" w:rsidRPr="004D42CB" w:rsidRDefault="004D42CB" w:rsidP="004D42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42CB" w:rsidRPr="004D42CB" w:rsidRDefault="004D42CB" w:rsidP="004D42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42CB" w:rsidRPr="004D42CB" w:rsidRDefault="004D42CB" w:rsidP="004D42CB">
      <w:pPr>
        <w:jc w:val="center"/>
        <w:rPr>
          <w:rFonts w:ascii="Times New Roman" w:hAnsi="Times New Roman" w:cs="Times New Roman"/>
          <w:sz w:val="24"/>
          <w:szCs w:val="24"/>
        </w:rPr>
      </w:pPr>
      <w:r w:rsidRPr="004D42CB">
        <w:rPr>
          <w:rFonts w:ascii="Times New Roman" w:hAnsi="Times New Roman" w:cs="Times New Roman"/>
          <w:sz w:val="24"/>
          <w:szCs w:val="24"/>
        </w:rPr>
        <w:t>ПОЛОЖЕНИЕ</w:t>
      </w:r>
    </w:p>
    <w:p w:rsidR="004D42CB" w:rsidRPr="004D42CB" w:rsidRDefault="004D42CB" w:rsidP="004D42CB">
      <w:pPr>
        <w:jc w:val="center"/>
        <w:rPr>
          <w:rFonts w:ascii="Times New Roman" w:hAnsi="Times New Roman" w:cs="Times New Roman"/>
          <w:sz w:val="24"/>
          <w:szCs w:val="24"/>
        </w:rPr>
      </w:pPr>
      <w:r w:rsidRPr="004D42CB">
        <w:rPr>
          <w:rFonts w:ascii="Times New Roman" w:hAnsi="Times New Roman" w:cs="Times New Roman"/>
          <w:sz w:val="24"/>
          <w:szCs w:val="24"/>
        </w:rPr>
        <w:t>О ПОРЯДКЕ РАСХОДОВАНИЯ СРЕДСТВ РЕЗЕРВНОГО ФОНДА</w:t>
      </w:r>
    </w:p>
    <w:p w:rsidR="004D42CB" w:rsidRPr="004D42CB" w:rsidRDefault="004D42CB" w:rsidP="004D42CB">
      <w:pPr>
        <w:jc w:val="center"/>
        <w:rPr>
          <w:rFonts w:ascii="Times New Roman" w:hAnsi="Times New Roman" w:cs="Times New Roman"/>
          <w:sz w:val="24"/>
          <w:szCs w:val="24"/>
        </w:rPr>
      </w:pPr>
      <w:r w:rsidRPr="004D42C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24DE3">
        <w:rPr>
          <w:rFonts w:ascii="Times New Roman" w:hAnsi="Times New Roman" w:cs="Times New Roman"/>
          <w:sz w:val="24"/>
          <w:szCs w:val="24"/>
        </w:rPr>
        <w:t>БЕРДЯУШ</w:t>
      </w:r>
      <w:r w:rsidR="00C24DE3" w:rsidRPr="004D42CB"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4D42CB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4D42CB" w:rsidRPr="004D42CB" w:rsidRDefault="004D42CB" w:rsidP="004D42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42CB" w:rsidRPr="004D42CB" w:rsidRDefault="004D42CB" w:rsidP="004D42CB">
      <w:pPr>
        <w:jc w:val="both"/>
        <w:rPr>
          <w:rFonts w:ascii="Times New Roman" w:hAnsi="Times New Roman" w:cs="Times New Roman"/>
          <w:sz w:val="24"/>
          <w:szCs w:val="24"/>
        </w:rPr>
      </w:pPr>
      <w:r w:rsidRPr="004D42CB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определяет цели, механизм и условия расходования средств резервного фонда Администрации </w:t>
      </w:r>
      <w:r w:rsidR="00C24DE3">
        <w:rPr>
          <w:rFonts w:ascii="Times New Roman" w:hAnsi="Times New Roman" w:cs="Times New Roman"/>
          <w:sz w:val="24"/>
          <w:szCs w:val="24"/>
        </w:rPr>
        <w:t>Бердяуш</w:t>
      </w:r>
      <w:r w:rsidR="00C24DE3" w:rsidRPr="004D42CB">
        <w:rPr>
          <w:rFonts w:ascii="Times New Roman" w:hAnsi="Times New Roman" w:cs="Times New Roman"/>
          <w:sz w:val="24"/>
          <w:szCs w:val="24"/>
        </w:rPr>
        <w:t>ского</w:t>
      </w:r>
      <w:r w:rsidRPr="004D42CB">
        <w:rPr>
          <w:rFonts w:ascii="Times New Roman" w:hAnsi="Times New Roman" w:cs="Times New Roman"/>
          <w:sz w:val="24"/>
          <w:szCs w:val="24"/>
        </w:rPr>
        <w:t xml:space="preserve"> городского поселения (далее – резервный фонд) на проведение аварийно-восстановительных работ, ликвидацию последствий чрезвычайных ситуаций и последствий стихийных бедствий на территории </w:t>
      </w:r>
      <w:r w:rsidR="00C24DE3">
        <w:rPr>
          <w:rFonts w:ascii="Times New Roman" w:hAnsi="Times New Roman" w:cs="Times New Roman"/>
          <w:sz w:val="24"/>
          <w:szCs w:val="24"/>
        </w:rPr>
        <w:t>Бердяуш</w:t>
      </w:r>
      <w:r w:rsidR="00C24DE3" w:rsidRPr="004D42CB">
        <w:rPr>
          <w:rFonts w:ascii="Times New Roman" w:hAnsi="Times New Roman" w:cs="Times New Roman"/>
          <w:sz w:val="24"/>
          <w:szCs w:val="24"/>
        </w:rPr>
        <w:t>ского</w:t>
      </w:r>
      <w:r w:rsidRPr="004D42CB">
        <w:rPr>
          <w:rFonts w:ascii="Times New Roman" w:hAnsi="Times New Roman" w:cs="Times New Roman"/>
          <w:sz w:val="24"/>
          <w:szCs w:val="24"/>
        </w:rPr>
        <w:t xml:space="preserve"> городского поселения, а также регламентирует учет и отчетность о расходовании указанных средств.</w:t>
      </w:r>
    </w:p>
    <w:p w:rsidR="004D42CB" w:rsidRPr="004D42CB" w:rsidRDefault="004D42CB" w:rsidP="004D42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509" w:rsidRPr="004D42CB" w:rsidRDefault="00257509" w:rsidP="002575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2CB">
        <w:rPr>
          <w:rFonts w:ascii="Times New Roman" w:hAnsi="Times New Roman" w:cs="Times New Roman"/>
          <w:b/>
          <w:sz w:val="24"/>
          <w:szCs w:val="24"/>
        </w:rPr>
        <w:t>1.  Цели расходования средств резервного фонда</w:t>
      </w:r>
    </w:p>
    <w:p w:rsidR="004D42CB" w:rsidRPr="004D42CB" w:rsidRDefault="004D42CB" w:rsidP="004D42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2CB">
        <w:rPr>
          <w:rFonts w:ascii="Times New Roman" w:hAnsi="Times New Roman" w:cs="Times New Roman"/>
          <w:sz w:val="24"/>
          <w:szCs w:val="24"/>
        </w:rPr>
        <w:t>1.1.  Средства Резервного фонда предназначены для финансирования непредвиденных расходов, не запланированных в бюджете поселения на соответствующий финансовый год, в том числе на проведение аварийно-восстановительных работ по ликвидации последствий стихийных бедствий и других чрезвычайных ситуаций, имевших место в текущем финансовом году. Выделение средств из резервного фонда производится на ликвидацию последствий чрезвычайных ситуаций, стихийных бедствий, эпидемий (далее – чрезвычайных ситуаций).</w:t>
      </w:r>
    </w:p>
    <w:p w:rsidR="004D42CB" w:rsidRPr="004D42CB" w:rsidRDefault="004D42CB" w:rsidP="004D42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2CB">
        <w:rPr>
          <w:rFonts w:ascii="Times New Roman" w:hAnsi="Times New Roman" w:cs="Times New Roman"/>
          <w:sz w:val="24"/>
          <w:szCs w:val="24"/>
        </w:rPr>
        <w:t>Средства резервного фонда выделяются при условии недостаточности сре</w:t>
      </w:r>
      <w:proofErr w:type="gramStart"/>
      <w:r w:rsidRPr="004D42CB">
        <w:rPr>
          <w:rFonts w:ascii="Times New Roman" w:hAnsi="Times New Roman" w:cs="Times New Roman"/>
          <w:sz w:val="24"/>
          <w:szCs w:val="24"/>
        </w:rPr>
        <w:t>дств стр</w:t>
      </w:r>
      <w:proofErr w:type="gramEnd"/>
      <w:r w:rsidRPr="004D42CB">
        <w:rPr>
          <w:rFonts w:ascii="Times New Roman" w:hAnsi="Times New Roman" w:cs="Times New Roman"/>
          <w:sz w:val="24"/>
          <w:szCs w:val="24"/>
        </w:rPr>
        <w:t>аховых, а также собственных средств организаций, находящихся в зонах чрезвычайных ситуаций, для ликвидации чрезвычайных ситуаций.</w:t>
      </w:r>
    </w:p>
    <w:p w:rsidR="004D42CB" w:rsidRPr="004D42CB" w:rsidRDefault="004D42CB" w:rsidP="004D42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2CB">
        <w:rPr>
          <w:rFonts w:ascii="Times New Roman" w:hAnsi="Times New Roman" w:cs="Times New Roman"/>
          <w:sz w:val="24"/>
          <w:szCs w:val="24"/>
        </w:rPr>
        <w:t>Средства резервного фонда могут также выделяться и расходоваться на проведение первоочередных работ по предупреждению прогнозируемых чрезвычайных ситуаций.</w:t>
      </w:r>
    </w:p>
    <w:p w:rsidR="004D42CB" w:rsidRPr="004D42CB" w:rsidRDefault="004D42CB" w:rsidP="004D42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2CB">
        <w:rPr>
          <w:rFonts w:ascii="Times New Roman" w:hAnsi="Times New Roman" w:cs="Times New Roman"/>
          <w:sz w:val="24"/>
          <w:szCs w:val="24"/>
        </w:rPr>
        <w:t xml:space="preserve">1.2.  Средства резервного фонда могут расходоваться на финансирование следующих расходов по осуществлению неотложных мероприятий, направленных на ликвидацию чрезвычайных ситуаций и их последствий при условии, что необходимые средства не были предусмотрены при формировании бюджета </w:t>
      </w:r>
      <w:r w:rsidR="00C24DE3">
        <w:rPr>
          <w:rFonts w:ascii="Times New Roman" w:hAnsi="Times New Roman" w:cs="Times New Roman"/>
          <w:sz w:val="24"/>
          <w:szCs w:val="24"/>
        </w:rPr>
        <w:t>Бердяуш</w:t>
      </w:r>
      <w:r w:rsidR="00C24DE3" w:rsidRPr="004D42CB">
        <w:rPr>
          <w:rFonts w:ascii="Times New Roman" w:hAnsi="Times New Roman" w:cs="Times New Roman"/>
          <w:sz w:val="24"/>
          <w:szCs w:val="24"/>
        </w:rPr>
        <w:t>ского</w:t>
      </w:r>
      <w:r w:rsidRPr="004D42CB">
        <w:rPr>
          <w:rFonts w:ascii="Times New Roman" w:hAnsi="Times New Roman" w:cs="Times New Roman"/>
          <w:sz w:val="24"/>
          <w:szCs w:val="24"/>
        </w:rPr>
        <w:t xml:space="preserve"> городского поселения на соответствующий финансовый год:</w:t>
      </w:r>
    </w:p>
    <w:p w:rsidR="004D42CB" w:rsidRPr="004D42CB" w:rsidRDefault="004D42CB" w:rsidP="004D42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2CB">
        <w:rPr>
          <w:rFonts w:ascii="Times New Roman" w:hAnsi="Times New Roman" w:cs="Times New Roman"/>
          <w:sz w:val="24"/>
          <w:szCs w:val="24"/>
        </w:rPr>
        <w:t>проведение поисковых и аварийно-спасательных работ в зоне чрезвычайной ситуации;</w:t>
      </w:r>
    </w:p>
    <w:p w:rsidR="004D42CB" w:rsidRPr="004D42CB" w:rsidRDefault="004D42CB" w:rsidP="004D42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2CB">
        <w:rPr>
          <w:rFonts w:ascii="Times New Roman" w:hAnsi="Times New Roman" w:cs="Times New Roman"/>
          <w:sz w:val="24"/>
          <w:szCs w:val="24"/>
        </w:rPr>
        <w:t>проведение неотложных аварийно-восстановительных работ социальной сферы, энергетики, промышленности, транспорта, связи и сельского хозяйства, пострадавших в результате чрезвычайной ситуации;</w:t>
      </w:r>
    </w:p>
    <w:p w:rsidR="004D42CB" w:rsidRPr="004D42CB" w:rsidRDefault="004D42CB" w:rsidP="004D42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2CB">
        <w:rPr>
          <w:rFonts w:ascii="Times New Roman" w:hAnsi="Times New Roman" w:cs="Times New Roman"/>
          <w:sz w:val="24"/>
          <w:szCs w:val="24"/>
        </w:rPr>
        <w:t>закупку, доставку и кратковременное хранение материальных ресурсов для первоочередного жизнеобеспечения пострадавших граждан;</w:t>
      </w:r>
    </w:p>
    <w:p w:rsidR="004D42CB" w:rsidRPr="004D42CB" w:rsidRDefault="004D42CB" w:rsidP="004D42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2CB">
        <w:rPr>
          <w:rFonts w:ascii="Times New Roman" w:hAnsi="Times New Roman" w:cs="Times New Roman"/>
          <w:sz w:val="24"/>
          <w:szCs w:val="24"/>
        </w:rPr>
        <w:lastRenderedPageBreak/>
        <w:t>развертывание и содержание временных пунктов проживания и питания для эвакуируемых пострадавших граждан в течение необходимого срока;</w:t>
      </w:r>
    </w:p>
    <w:p w:rsidR="004D42CB" w:rsidRPr="004D42CB" w:rsidRDefault="004D42CB" w:rsidP="004D42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2CB">
        <w:rPr>
          <w:rFonts w:ascii="Times New Roman" w:hAnsi="Times New Roman" w:cs="Times New Roman"/>
          <w:sz w:val="24"/>
          <w:szCs w:val="24"/>
        </w:rPr>
        <w:t>оказание единовременной помощи населению поселения из расчета не более 10 кратного размера установленной минимальной оплаты труда на одного человека, пострадавшего в результате чрезвычайных ситуаций природного и техногенного характера.</w:t>
      </w:r>
    </w:p>
    <w:p w:rsidR="004D42CB" w:rsidRPr="004D42CB" w:rsidRDefault="004D42CB" w:rsidP="004D42CB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D42CB" w:rsidRPr="004D42CB" w:rsidRDefault="004D42CB" w:rsidP="004D42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2CB">
        <w:rPr>
          <w:rFonts w:ascii="Times New Roman" w:hAnsi="Times New Roman" w:cs="Times New Roman"/>
          <w:b/>
          <w:sz w:val="24"/>
          <w:szCs w:val="24"/>
        </w:rPr>
        <w:t>2.  Порядок расходования средств резервного фонда</w:t>
      </w:r>
    </w:p>
    <w:p w:rsidR="004D42CB" w:rsidRPr="004D42CB" w:rsidRDefault="004D42CB" w:rsidP="004D42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2CB">
        <w:rPr>
          <w:rFonts w:ascii="Times New Roman" w:hAnsi="Times New Roman" w:cs="Times New Roman"/>
          <w:sz w:val="24"/>
          <w:szCs w:val="24"/>
        </w:rPr>
        <w:t xml:space="preserve">2.1.  Средства резервного фонда предоставляются на безвозвратной и безвозмездной основе в пределах размера резервного фонда, утвержденного решением Совета депутатов </w:t>
      </w:r>
      <w:r w:rsidR="00C24DE3">
        <w:rPr>
          <w:rFonts w:ascii="Times New Roman" w:hAnsi="Times New Roman" w:cs="Times New Roman"/>
          <w:sz w:val="24"/>
          <w:szCs w:val="24"/>
        </w:rPr>
        <w:t>Бердяуш</w:t>
      </w:r>
      <w:r w:rsidR="00C24DE3" w:rsidRPr="004D42CB">
        <w:rPr>
          <w:rFonts w:ascii="Times New Roman" w:hAnsi="Times New Roman" w:cs="Times New Roman"/>
          <w:sz w:val="24"/>
          <w:szCs w:val="24"/>
        </w:rPr>
        <w:t>ского</w:t>
      </w:r>
      <w:r w:rsidRPr="004D42CB">
        <w:rPr>
          <w:rFonts w:ascii="Times New Roman" w:hAnsi="Times New Roman" w:cs="Times New Roman"/>
          <w:sz w:val="24"/>
          <w:szCs w:val="24"/>
        </w:rPr>
        <w:t xml:space="preserve"> городского поселения о бюджете поселения на соответствующий финансовый год.</w:t>
      </w:r>
    </w:p>
    <w:p w:rsidR="004D42CB" w:rsidRPr="004D42CB" w:rsidRDefault="004D42CB" w:rsidP="004D42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2CB">
        <w:rPr>
          <w:rFonts w:ascii="Times New Roman" w:hAnsi="Times New Roman" w:cs="Times New Roman"/>
          <w:sz w:val="24"/>
          <w:szCs w:val="24"/>
        </w:rPr>
        <w:t>2.2.  Средства резервного фонда могут предоставляться:</w:t>
      </w:r>
    </w:p>
    <w:p w:rsidR="004D42CB" w:rsidRPr="004D42CB" w:rsidRDefault="004D42CB" w:rsidP="004D42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2CB">
        <w:rPr>
          <w:rFonts w:ascii="Times New Roman" w:hAnsi="Times New Roman" w:cs="Times New Roman"/>
          <w:sz w:val="24"/>
          <w:szCs w:val="24"/>
        </w:rPr>
        <w:t xml:space="preserve">органу, специально уполномоченному решать задачи гражданской обороны и задачи по предупреждению и ликвидации чрезвычайных ситуаций в </w:t>
      </w:r>
      <w:r w:rsidR="00C24DE3">
        <w:rPr>
          <w:rFonts w:ascii="Times New Roman" w:hAnsi="Times New Roman" w:cs="Times New Roman"/>
          <w:sz w:val="24"/>
          <w:szCs w:val="24"/>
        </w:rPr>
        <w:t>Бердяушском</w:t>
      </w:r>
      <w:r w:rsidRPr="004D42CB">
        <w:rPr>
          <w:rFonts w:ascii="Times New Roman" w:hAnsi="Times New Roman" w:cs="Times New Roman"/>
          <w:sz w:val="24"/>
          <w:szCs w:val="24"/>
        </w:rPr>
        <w:t xml:space="preserve"> городском поселении;</w:t>
      </w:r>
    </w:p>
    <w:p w:rsidR="004D42CB" w:rsidRPr="004D42CB" w:rsidRDefault="004D42CB" w:rsidP="004D42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2CB">
        <w:rPr>
          <w:rFonts w:ascii="Times New Roman" w:hAnsi="Times New Roman" w:cs="Times New Roman"/>
          <w:sz w:val="24"/>
          <w:szCs w:val="24"/>
        </w:rPr>
        <w:t xml:space="preserve">органам местного самоуправления </w:t>
      </w:r>
      <w:r w:rsidR="00C24DE3">
        <w:rPr>
          <w:rFonts w:ascii="Times New Roman" w:hAnsi="Times New Roman" w:cs="Times New Roman"/>
          <w:sz w:val="24"/>
          <w:szCs w:val="24"/>
        </w:rPr>
        <w:t>Бердяуш</w:t>
      </w:r>
      <w:r w:rsidR="00C24DE3" w:rsidRPr="004D42CB">
        <w:rPr>
          <w:rFonts w:ascii="Times New Roman" w:hAnsi="Times New Roman" w:cs="Times New Roman"/>
          <w:sz w:val="24"/>
          <w:szCs w:val="24"/>
        </w:rPr>
        <w:t>ского</w:t>
      </w:r>
      <w:r w:rsidRPr="004D42CB">
        <w:rPr>
          <w:rFonts w:ascii="Times New Roman" w:hAnsi="Times New Roman" w:cs="Times New Roman"/>
          <w:sz w:val="24"/>
          <w:szCs w:val="24"/>
        </w:rPr>
        <w:t xml:space="preserve"> городского поселения, органам государственной власти, иным государственным органам, учреждениям и организациям, находящимся на территории </w:t>
      </w:r>
      <w:r w:rsidR="00C24DE3">
        <w:rPr>
          <w:rFonts w:ascii="Times New Roman" w:hAnsi="Times New Roman" w:cs="Times New Roman"/>
          <w:sz w:val="24"/>
          <w:szCs w:val="24"/>
        </w:rPr>
        <w:t>Бердяуш</w:t>
      </w:r>
      <w:r w:rsidR="00C24DE3" w:rsidRPr="004D42CB">
        <w:rPr>
          <w:rFonts w:ascii="Times New Roman" w:hAnsi="Times New Roman" w:cs="Times New Roman"/>
          <w:sz w:val="24"/>
          <w:szCs w:val="24"/>
        </w:rPr>
        <w:t>ского</w:t>
      </w:r>
      <w:r w:rsidRPr="004D42CB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4D42CB" w:rsidRPr="004D42CB" w:rsidRDefault="004D42CB" w:rsidP="004D42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2CB">
        <w:rPr>
          <w:rFonts w:ascii="Times New Roman" w:hAnsi="Times New Roman" w:cs="Times New Roman"/>
          <w:sz w:val="24"/>
          <w:szCs w:val="24"/>
        </w:rPr>
        <w:t xml:space="preserve">2.3.  </w:t>
      </w:r>
      <w:proofErr w:type="gramStart"/>
      <w:r w:rsidRPr="004D42CB">
        <w:rPr>
          <w:rFonts w:ascii="Times New Roman" w:hAnsi="Times New Roman" w:cs="Times New Roman"/>
          <w:sz w:val="24"/>
          <w:szCs w:val="24"/>
        </w:rPr>
        <w:t xml:space="preserve">Основанием для предоставления денежных средств из резервного фонда является распоряжение Главы </w:t>
      </w:r>
      <w:r w:rsidR="00C24DE3">
        <w:rPr>
          <w:rFonts w:ascii="Times New Roman" w:hAnsi="Times New Roman" w:cs="Times New Roman"/>
          <w:sz w:val="24"/>
          <w:szCs w:val="24"/>
        </w:rPr>
        <w:t>Бердяуш</w:t>
      </w:r>
      <w:r w:rsidR="00C24DE3" w:rsidRPr="004D42CB">
        <w:rPr>
          <w:rFonts w:ascii="Times New Roman" w:hAnsi="Times New Roman" w:cs="Times New Roman"/>
          <w:sz w:val="24"/>
          <w:szCs w:val="24"/>
        </w:rPr>
        <w:t>ского</w:t>
      </w:r>
      <w:r w:rsidRPr="004D42CB">
        <w:rPr>
          <w:rFonts w:ascii="Times New Roman" w:hAnsi="Times New Roman" w:cs="Times New Roman"/>
          <w:sz w:val="24"/>
          <w:szCs w:val="24"/>
        </w:rPr>
        <w:t xml:space="preserve"> городского поселения, предусматривающее выделение денежных средств из резервного фонда (далее – распоряжение), с указанием получателя средств, цели осуществления расходов, размера выделяемых денежных средств и источника предоставления денежных средств – резервного фонда Администрации </w:t>
      </w:r>
      <w:r w:rsidR="00C24DE3">
        <w:rPr>
          <w:rFonts w:ascii="Times New Roman" w:hAnsi="Times New Roman" w:cs="Times New Roman"/>
          <w:sz w:val="24"/>
          <w:szCs w:val="24"/>
        </w:rPr>
        <w:t>Бердяуш</w:t>
      </w:r>
      <w:r w:rsidR="00C24DE3" w:rsidRPr="004D42CB">
        <w:rPr>
          <w:rFonts w:ascii="Times New Roman" w:hAnsi="Times New Roman" w:cs="Times New Roman"/>
          <w:sz w:val="24"/>
          <w:szCs w:val="24"/>
        </w:rPr>
        <w:t>ского</w:t>
      </w:r>
      <w:r w:rsidRPr="004D42CB">
        <w:rPr>
          <w:rFonts w:ascii="Times New Roman" w:hAnsi="Times New Roman" w:cs="Times New Roman"/>
          <w:sz w:val="24"/>
          <w:szCs w:val="24"/>
        </w:rPr>
        <w:t xml:space="preserve"> городского поселения на предупреждение и ликвидацию чрезвычайных ситуаций и последствий стихийных бедствий, порядка отчетности об использовании выделенных</w:t>
      </w:r>
      <w:proofErr w:type="gramEnd"/>
      <w:r w:rsidRPr="004D42CB">
        <w:rPr>
          <w:rFonts w:ascii="Times New Roman" w:hAnsi="Times New Roman" w:cs="Times New Roman"/>
          <w:sz w:val="24"/>
          <w:szCs w:val="24"/>
        </w:rPr>
        <w:t xml:space="preserve"> средств и </w:t>
      </w:r>
      <w:proofErr w:type="gramStart"/>
      <w:r w:rsidRPr="004D42C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D42CB">
        <w:rPr>
          <w:rFonts w:ascii="Times New Roman" w:hAnsi="Times New Roman" w:cs="Times New Roman"/>
          <w:sz w:val="24"/>
          <w:szCs w:val="24"/>
        </w:rPr>
        <w:t xml:space="preserve"> их расходованием, а также иной необходимой информации.</w:t>
      </w:r>
    </w:p>
    <w:p w:rsidR="004D42CB" w:rsidRPr="004D42CB" w:rsidRDefault="004D42CB" w:rsidP="004D42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2CB">
        <w:rPr>
          <w:rFonts w:ascii="Times New Roman" w:hAnsi="Times New Roman" w:cs="Times New Roman"/>
          <w:sz w:val="24"/>
          <w:szCs w:val="24"/>
        </w:rPr>
        <w:t>2.4.  Основанием для подготовки проекта распоряжения является соответствующее поручение (Главы или протокол комиссии) о выделении средств из резервного фонда.</w:t>
      </w:r>
    </w:p>
    <w:p w:rsidR="004D42CB" w:rsidRPr="004D42CB" w:rsidRDefault="004D42CB" w:rsidP="004D42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2CB">
        <w:rPr>
          <w:rFonts w:ascii="Times New Roman" w:hAnsi="Times New Roman" w:cs="Times New Roman"/>
          <w:sz w:val="24"/>
          <w:szCs w:val="24"/>
        </w:rPr>
        <w:t>2.5.  В обращении о выделении денежных средств на мероприятия по ликвидации чрезвычайной ситуации и последствий стихийных бедствий указываются:</w:t>
      </w:r>
    </w:p>
    <w:p w:rsidR="004D42CB" w:rsidRPr="004D42CB" w:rsidRDefault="004D42CB" w:rsidP="004D42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2CB">
        <w:rPr>
          <w:rFonts w:ascii="Times New Roman" w:hAnsi="Times New Roman" w:cs="Times New Roman"/>
          <w:sz w:val="24"/>
          <w:szCs w:val="24"/>
        </w:rPr>
        <w:t>количество погибших и (или) пострадавших людей;</w:t>
      </w:r>
    </w:p>
    <w:p w:rsidR="004D42CB" w:rsidRPr="004D42CB" w:rsidRDefault="004D42CB" w:rsidP="004D42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2CB">
        <w:rPr>
          <w:rFonts w:ascii="Times New Roman" w:hAnsi="Times New Roman" w:cs="Times New Roman"/>
          <w:sz w:val="24"/>
          <w:szCs w:val="24"/>
        </w:rPr>
        <w:t>размер причиненного материального ущерба;</w:t>
      </w:r>
    </w:p>
    <w:p w:rsidR="004D42CB" w:rsidRPr="004D42CB" w:rsidRDefault="004D42CB" w:rsidP="004D42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2CB">
        <w:rPr>
          <w:rFonts w:ascii="Times New Roman" w:hAnsi="Times New Roman" w:cs="Times New Roman"/>
          <w:sz w:val="24"/>
          <w:szCs w:val="24"/>
        </w:rPr>
        <w:t>размер выделенных и израсходованных средств бюджета муниципального образования, организацией, страховых фондов и иных источников.</w:t>
      </w:r>
    </w:p>
    <w:p w:rsidR="004D42CB" w:rsidRPr="004D42CB" w:rsidRDefault="004D42CB" w:rsidP="004D42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2CB">
        <w:rPr>
          <w:rFonts w:ascii="Times New Roman" w:hAnsi="Times New Roman" w:cs="Times New Roman"/>
          <w:sz w:val="24"/>
          <w:szCs w:val="24"/>
        </w:rPr>
        <w:t>2.6. К обращению, указанному в п. 2.5. настоящего Порядка, прилагаются:</w:t>
      </w:r>
    </w:p>
    <w:p w:rsidR="004D42CB" w:rsidRPr="004D42CB" w:rsidRDefault="004D42CB" w:rsidP="004D42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2CB">
        <w:rPr>
          <w:rFonts w:ascii="Times New Roman" w:hAnsi="Times New Roman" w:cs="Times New Roman"/>
          <w:sz w:val="24"/>
          <w:szCs w:val="24"/>
        </w:rPr>
        <w:t>справка территориального управления по гидрометеорологии и мониторингу окружающей среды Федеральной службы по гидрометеорологии и мониторингу окружающей среды о факте и границах стихийного гидрометеорологического явления, а также карты (схемы) пострадавшего поселения с нанесением зон опасного природного явления (при чрезвычайных ситуациях природного характера);</w:t>
      </w:r>
    </w:p>
    <w:p w:rsidR="004D42CB" w:rsidRPr="004D42CB" w:rsidRDefault="004D42CB" w:rsidP="004D42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2CB">
        <w:rPr>
          <w:rFonts w:ascii="Times New Roman" w:hAnsi="Times New Roman" w:cs="Times New Roman"/>
          <w:sz w:val="24"/>
          <w:szCs w:val="24"/>
        </w:rPr>
        <w:lastRenderedPageBreak/>
        <w:t>протокол заседания соответствующей комиссии по предупреждению и ликвидации чрезвычайных ситуаций и обеспечению пожарной безопасности;</w:t>
      </w:r>
    </w:p>
    <w:p w:rsidR="004D42CB" w:rsidRPr="004D42CB" w:rsidRDefault="004D42CB" w:rsidP="004D42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2CB">
        <w:rPr>
          <w:rFonts w:ascii="Times New Roman" w:hAnsi="Times New Roman" w:cs="Times New Roman"/>
          <w:sz w:val="24"/>
          <w:szCs w:val="24"/>
        </w:rPr>
        <w:t>смета-заявка потребности в денежных средствах на оказание помощи в ликвидации чрезвычайных ситуаций и последствий стихийных бедствий;</w:t>
      </w:r>
    </w:p>
    <w:p w:rsidR="004D42CB" w:rsidRPr="004D42CB" w:rsidRDefault="004D42CB" w:rsidP="004D42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2CB">
        <w:rPr>
          <w:rFonts w:ascii="Times New Roman" w:hAnsi="Times New Roman" w:cs="Times New Roman"/>
          <w:sz w:val="24"/>
          <w:szCs w:val="24"/>
        </w:rPr>
        <w:t>акт обследования объектов, поврежденных (разрушенных) в результате чрезвычайных ситуаций с приложением сметы на проведение неотложных аварийно-восстановительных работ по каждому объекту.</w:t>
      </w:r>
    </w:p>
    <w:p w:rsidR="004D42CB" w:rsidRPr="004D42CB" w:rsidRDefault="004D42CB" w:rsidP="004D42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2CB">
        <w:rPr>
          <w:rFonts w:ascii="Times New Roman" w:hAnsi="Times New Roman" w:cs="Times New Roman"/>
          <w:sz w:val="24"/>
          <w:szCs w:val="24"/>
        </w:rPr>
        <w:t>К обращению могут прилагаться иные необходимые документы, а также кино-, видеосъемки, фотодокументы, подтверждающие причиненный ущерб (при необходимости).</w:t>
      </w:r>
    </w:p>
    <w:p w:rsidR="004D42CB" w:rsidRPr="004D42CB" w:rsidRDefault="004D42CB" w:rsidP="004D42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2CB">
        <w:rPr>
          <w:rFonts w:ascii="Times New Roman" w:hAnsi="Times New Roman" w:cs="Times New Roman"/>
          <w:sz w:val="24"/>
          <w:szCs w:val="24"/>
        </w:rPr>
        <w:t>Средства резервного фонда не могут быть использованы на цели, не соответствующие назначению резервного фонда и целям их предоставления.</w:t>
      </w:r>
    </w:p>
    <w:p w:rsidR="004D42CB" w:rsidRPr="004D42CB" w:rsidRDefault="004D42CB" w:rsidP="004D42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2CB">
        <w:rPr>
          <w:rFonts w:ascii="Times New Roman" w:hAnsi="Times New Roman" w:cs="Times New Roman"/>
          <w:sz w:val="24"/>
          <w:szCs w:val="24"/>
        </w:rPr>
        <w:t xml:space="preserve">2.7.  Должностное лицо, подписавшее обращение, содержащее просьбу о предоставлении средств резервного фонда, и (или) представившее на рассмотрение Главы </w:t>
      </w:r>
      <w:r w:rsidR="00C24DE3">
        <w:rPr>
          <w:rFonts w:ascii="Times New Roman" w:hAnsi="Times New Roman" w:cs="Times New Roman"/>
          <w:sz w:val="24"/>
          <w:szCs w:val="24"/>
        </w:rPr>
        <w:t>Бердяуш</w:t>
      </w:r>
      <w:r w:rsidR="00C24DE3" w:rsidRPr="004D42CB">
        <w:rPr>
          <w:rFonts w:ascii="Times New Roman" w:hAnsi="Times New Roman" w:cs="Times New Roman"/>
          <w:sz w:val="24"/>
          <w:szCs w:val="24"/>
        </w:rPr>
        <w:t>ского</w:t>
      </w:r>
      <w:r w:rsidRPr="004D42CB">
        <w:rPr>
          <w:rFonts w:ascii="Times New Roman" w:hAnsi="Times New Roman" w:cs="Times New Roman"/>
          <w:sz w:val="24"/>
          <w:szCs w:val="24"/>
        </w:rPr>
        <w:t xml:space="preserve"> городского поселения или комиссии проект распоряжения, несет персональную ответственность за законность и обоснованность их предоставления.</w:t>
      </w:r>
    </w:p>
    <w:p w:rsidR="004D42CB" w:rsidRPr="004D42CB" w:rsidRDefault="004D42CB" w:rsidP="004D42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2CB">
        <w:rPr>
          <w:rFonts w:ascii="Times New Roman" w:hAnsi="Times New Roman" w:cs="Times New Roman"/>
          <w:sz w:val="24"/>
          <w:szCs w:val="24"/>
        </w:rPr>
        <w:t xml:space="preserve">2.8.  Распоряжение является основанием для внесения соответствующих изменений в сводную бюджетную роспись бюджета </w:t>
      </w:r>
      <w:r w:rsidR="00C24DE3">
        <w:rPr>
          <w:rFonts w:ascii="Times New Roman" w:hAnsi="Times New Roman" w:cs="Times New Roman"/>
          <w:sz w:val="24"/>
          <w:szCs w:val="24"/>
        </w:rPr>
        <w:t>Бердяуш</w:t>
      </w:r>
      <w:r w:rsidR="00C24DE3" w:rsidRPr="004D42CB">
        <w:rPr>
          <w:rFonts w:ascii="Times New Roman" w:hAnsi="Times New Roman" w:cs="Times New Roman"/>
          <w:sz w:val="24"/>
          <w:szCs w:val="24"/>
        </w:rPr>
        <w:t>ского</w:t>
      </w:r>
      <w:r w:rsidRPr="004D42CB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4D42CB" w:rsidRPr="004D42CB" w:rsidRDefault="004D42CB" w:rsidP="004D42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2CB">
        <w:rPr>
          <w:rFonts w:ascii="Times New Roman" w:hAnsi="Times New Roman" w:cs="Times New Roman"/>
          <w:sz w:val="24"/>
          <w:szCs w:val="24"/>
        </w:rPr>
        <w:t xml:space="preserve">2.9.  Подтверждение денежных обязательств, подлежащих исполнению за счет средств резервного фонда, осуществляется в соответствии с порядком подтверждения денежных обязательств, подлежащих исполнению за счет средств бюджета </w:t>
      </w:r>
      <w:r w:rsidR="00C24DE3">
        <w:rPr>
          <w:rFonts w:ascii="Times New Roman" w:hAnsi="Times New Roman" w:cs="Times New Roman"/>
          <w:sz w:val="24"/>
          <w:szCs w:val="24"/>
        </w:rPr>
        <w:t>Бердяуш</w:t>
      </w:r>
      <w:r w:rsidR="00C24DE3" w:rsidRPr="004D42CB">
        <w:rPr>
          <w:rFonts w:ascii="Times New Roman" w:hAnsi="Times New Roman" w:cs="Times New Roman"/>
          <w:sz w:val="24"/>
          <w:szCs w:val="24"/>
        </w:rPr>
        <w:t>ского</w:t>
      </w:r>
      <w:r w:rsidRPr="004D42CB">
        <w:rPr>
          <w:rFonts w:ascii="Times New Roman" w:hAnsi="Times New Roman" w:cs="Times New Roman"/>
          <w:sz w:val="24"/>
          <w:szCs w:val="24"/>
        </w:rPr>
        <w:t xml:space="preserve"> городского поселения, установленным Финансовым органом администрации </w:t>
      </w:r>
      <w:r w:rsidR="00C24DE3">
        <w:rPr>
          <w:rFonts w:ascii="Times New Roman" w:hAnsi="Times New Roman" w:cs="Times New Roman"/>
          <w:sz w:val="24"/>
          <w:szCs w:val="24"/>
        </w:rPr>
        <w:t>Бердяуш</w:t>
      </w:r>
      <w:r w:rsidR="00C24DE3" w:rsidRPr="004D42CB">
        <w:rPr>
          <w:rFonts w:ascii="Times New Roman" w:hAnsi="Times New Roman" w:cs="Times New Roman"/>
          <w:sz w:val="24"/>
          <w:szCs w:val="24"/>
        </w:rPr>
        <w:t>ского</w:t>
      </w:r>
      <w:r w:rsidRPr="004D42CB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4D42CB" w:rsidRPr="004D42CB" w:rsidRDefault="004D42CB" w:rsidP="004D42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2CB">
        <w:rPr>
          <w:rFonts w:ascii="Times New Roman" w:hAnsi="Times New Roman" w:cs="Times New Roman"/>
          <w:sz w:val="24"/>
          <w:szCs w:val="24"/>
        </w:rPr>
        <w:t xml:space="preserve">2.10.  Распоряжение является правовым основанием для возникновения расходного обязательства Сулеинского городского поселения, подлежащего исполнению после внесения соответствующих изменений в реестр расходных обязательств </w:t>
      </w:r>
      <w:r w:rsidR="00C24DE3">
        <w:rPr>
          <w:rFonts w:ascii="Times New Roman" w:hAnsi="Times New Roman" w:cs="Times New Roman"/>
          <w:sz w:val="24"/>
          <w:szCs w:val="24"/>
        </w:rPr>
        <w:t>Бердяуш</w:t>
      </w:r>
      <w:r w:rsidR="00C24DE3" w:rsidRPr="004D42CB">
        <w:rPr>
          <w:rFonts w:ascii="Times New Roman" w:hAnsi="Times New Roman" w:cs="Times New Roman"/>
          <w:sz w:val="24"/>
          <w:szCs w:val="24"/>
        </w:rPr>
        <w:t>ского</w:t>
      </w:r>
      <w:r w:rsidRPr="004D42CB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4D42CB" w:rsidRPr="004D42CB" w:rsidRDefault="004D42CB" w:rsidP="004D42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2CB">
        <w:rPr>
          <w:rFonts w:ascii="Times New Roman" w:hAnsi="Times New Roman" w:cs="Times New Roman"/>
          <w:sz w:val="24"/>
          <w:szCs w:val="24"/>
        </w:rPr>
        <w:t xml:space="preserve">2.11.  Финансовый орган администрации </w:t>
      </w:r>
      <w:r w:rsidR="00C24DE3">
        <w:rPr>
          <w:rFonts w:ascii="Times New Roman" w:hAnsi="Times New Roman" w:cs="Times New Roman"/>
          <w:sz w:val="24"/>
          <w:szCs w:val="24"/>
        </w:rPr>
        <w:t>Бердяуш</w:t>
      </w:r>
      <w:r w:rsidR="00C24DE3" w:rsidRPr="004D42CB">
        <w:rPr>
          <w:rFonts w:ascii="Times New Roman" w:hAnsi="Times New Roman" w:cs="Times New Roman"/>
          <w:sz w:val="24"/>
          <w:szCs w:val="24"/>
        </w:rPr>
        <w:t>ского</w:t>
      </w:r>
      <w:r w:rsidRPr="004D42CB">
        <w:rPr>
          <w:rFonts w:ascii="Times New Roman" w:hAnsi="Times New Roman" w:cs="Times New Roman"/>
          <w:sz w:val="24"/>
          <w:szCs w:val="24"/>
        </w:rPr>
        <w:t xml:space="preserve"> городского поселения в соответствии с распоряжением осуществляет перечисление денежных сре</w:t>
      </w:r>
      <w:proofErr w:type="gramStart"/>
      <w:r w:rsidRPr="004D42CB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4D42CB">
        <w:rPr>
          <w:rFonts w:ascii="Times New Roman" w:hAnsi="Times New Roman" w:cs="Times New Roman"/>
          <w:sz w:val="24"/>
          <w:szCs w:val="24"/>
        </w:rPr>
        <w:t>орядке, установленном для казначейского исполнения расходов бюджета поселения.</w:t>
      </w:r>
    </w:p>
    <w:p w:rsidR="004D42CB" w:rsidRPr="004D42CB" w:rsidRDefault="004D42CB" w:rsidP="004D42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2CB">
        <w:rPr>
          <w:rFonts w:ascii="Times New Roman" w:hAnsi="Times New Roman" w:cs="Times New Roman"/>
          <w:sz w:val="24"/>
          <w:szCs w:val="24"/>
        </w:rPr>
        <w:t>2.12.  Распоряжение, предусматривающее выделение денежных средств резервного фонда, может быть принято после вступления в силу решения о бюджете на соответствующий финансовый год. При этом финансирование расходов за счет резервного фонда может осуществляться не ранее 1 января указанного финансового года.</w:t>
      </w:r>
    </w:p>
    <w:p w:rsidR="004D42CB" w:rsidRPr="004D42CB" w:rsidRDefault="004D42CB" w:rsidP="004D42C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42CB">
        <w:rPr>
          <w:rFonts w:ascii="Times New Roman" w:hAnsi="Times New Roman" w:cs="Times New Roman"/>
          <w:sz w:val="24"/>
          <w:szCs w:val="24"/>
        </w:rPr>
        <w:t>2.13.  В случае необходимости срок действия распоряжения о выделении средств резервного фонда может быть продлен на очередной финансовый год путем принятия соответствующего распоряжения.</w:t>
      </w:r>
    </w:p>
    <w:p w:rsidR="004D42CB" w:rsidRPr="004D42CB" w:rsidRDefault="004D42CB" w:rsidP="004D42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2CB">
        <w:rPr>
          <w:rFonts w:ascii="Times New Roman" w:hAnsi="Times New Roman" w:cs="Times New Roman"/>
          <w:sz w:val="24"/>
          <w:szCs w:val="24"/>
        </w:rPr>
        <w:t xml:space="preserve">Обращение получателя средств должно быть представлено в Администрацию </w:t>
      </w:r>
      <w:r w:rsidR="00C24DE3">
        <w:rPr>
          <w:rFonts w:ascii="Times New Roman" w:hAnsi="Times New Roman" w:cs="Times New Roman"/>
          <w:sz w:val="24"/>
          <w:szCs w:val="24"/>
        </w:rPr>
        <w:t>Бердяуш</w:t>
      </w:r>
      <w:r w:rsidR="00C24DE3" w:rsidRPr="004D42CB"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4D42CB">
        <w:rPr>
          <w:rFonts w:ascii="Times New Roman" w:hAnsi="Times New Roman" w:cs="Times New Roman"/>
          <w:sz w:val="24"/>
          <w:szCs w:val="24"/>
        </w:rPr>
        <w:t>городского поселения не позднее одного месяца со дня возникновения чрезвычайной ситуации.</w:t>
      </w:r>
    </w:p>
    <w:p w:rsidR="004D42CB" w:rsidRPr="004D42CB" w:rsidRDefault="004D42CB" w:rsidP="004D42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2CB">
        <w:rPr>
          <w:rFonts w:ascii="Times New Roman" w:hAnsi="Times New Roman" w:cs="Times New Roman"/>
          <w:sz w:val="24"/>
          <w:szCs w:val="24"/>
        </w:rPr>
        <w:lastRenderedPageBreak/>
        <w:t>При отсутствии документов, обосновывающих размер запрашиваемых средств, а также в случае нарушения срока обращения, указанного в настоящем Порядке, обращение возвращается без рассмотрения.</w:t>
      </w:r>
    </w:p>
    <w:p w:rsidR="004D42CB" w:rsidRPr="004D42CB" w:rsidRDefault="004D42CB" w:rsidP="004D42C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42CB" w:rsidRPr="004D42CB" w:rsidRDefault="004D42CB" w:rsidP="004D42C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D42CB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4D42CB">
        <w:rPr>
          <w:rFonts w:ascii="Times New Roman" w:hAnsi="Times New Roman" w:cs="Times New Roman"/>
          <w:b/>
          <w:sz w:val="24"/>
          <w:szCs w:val="24"/>
        </w:rPr>
        <w:t xml:space="preserve"> расходованием средств резервного фонда и отчетность об их использовании</w:t>
      </w:r>
    </w:p>
    <w:p w:rsidR="004D42CB" w:rsidRPr="004D42CB" w:rsidRDefault="004D42CB" w:rsidP="004D42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2CB">
        <w:rPr>
          <w:rFonts w:ascii="Times New Roman" w:hAnsi="Times New Roman" w:cs="Times New Roman"/>
          <w:sz w:val="24"/>
          <w:szCs w:val="24"/>
        </w:rPr>
        <w:t xml:space="preserve">3.1.  </w:t>
      </w:r>
      <w:proofErr w:type="gramStart"/>
      <w:r w:rsidRPr="004D42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D42CB">
        <w:rPr>
          <w:rFonts w:ascii="Times New Roman" w:hAnsi="Times New Roman" w:cs="Times New Roman"/>
          <w:sz w:val="24"/>
          <w:szCs w:val="24"/>
        </w:rPr>
        <w:t xml:space="preserve"> целевым использованием средств резервного фонда осуществляет Финансовый орган администрации </w:t>
      </w:r>
      <w:r w:rsidR="00C24DE3">
        <w:rPr>
          <w:rFonts w:ascii="Times New Roman" w:hAnsi="Times New Roman" w:cs="Times New Roman"/>
          <w:sz w:val="24"/>
          <w:szCs w:val="24"/>
        </w:rPr>
        <w:t>Бердяуш</w:t>
      </w:r>
      <w:r w:rsidR="00C24DE3" w:rsidRPr="004D42CB">
        <w:rPr>
          <w:rFonts w:ascii="Times New Roman" w:hAnsi="Times New Roman" w:cs="Times New Roman"/>
          <w:sz w:val="24"/>
          <w:szCs w:val="24"/>
        </w:rPr>
        <w:t>ского</w:t>
      </w:r>
      <w:r w:rsidRPr="004D42CB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4D42CB" w:rsidRPr="004D42CB" w:rsidRDefault="004D42CB" w:rsidP="004D42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2CB">
        <w:rPr>
          <w:rFonts w:ascii="Times New Roman" w:hAnsi="Times New Roman" w:cs="Times New Roman"/>
          <w:sz w:val="24"/>
          <w:szCs w:val="24"/>
        </w:rPr>
        <w:t>3.2.  Ответственность за нецелевое расходование средств резервного фонда несет получатель соответствующих средств фонда в соответствии с законодательством Российской Федерации (по закону об административных правонарушениях в Челябинской области).</w:t>
      </w:r>
    </w:p>
    <w:p w:rsidR="004D42CB" w:rsidRPr="004D42CB" w:rsidRDefault="004D42CB" w:rsidP="004D42C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2CB">
        <w:rPr>
          <w:rFonts w:ascii="Times New Roman" w:hAnsi="Times New Roman" w:cs="Times New Roman"/>
          <w:sz w:val="24"/>
          <w:szCs w:val="24"/>
        </w:rPr>
        <w:t>3.3.  Получатель денежных средств резервного фонда предоставляет в Финансовый орган администрации Сулеинского городского поселения отчетность об использовании указанных средств.</w:t>
      </w:r>
    </w:p>
    <w:p w:rsidR="004D42CB" w:rsidRPr="004D42CB" w:rsidRDefault="004D42CB" w:rsidP="004D42CB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C27A0" w:rsidRPr="004D42CB" w:rsidRDefault="007C27A0">
      <w:pPr>
        <w:rPr>
          <w:rFonts w:ascii="Times New Roman" w:hAnsi="Times New Roman" w:cs="Times New Roman"/>
          <w:sz w:val="24"/>
          <w:szCs w:val="24"/>
        </w:rPr>
      </w:pPr>
    </w:p>
    <w:sectPr w:rsidR="007C27A0" w:rsidRPr="004D42CB" w:rsidSect="00257509">
      <w:pgSz w:w="11906" w:h="16838"/>
      <w:pgMar w:top="1134" w:right="567" w:bottom="-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6400F"/>
    <w:multiLevelType w:val="multilevel"/>
    <w:tmpl w:val="67CC5A5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19"/>
        </w:tabs>
        <w:ind w:left="101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37"/>
        </w:tabs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5"/>
        </w:tabs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4"/>
        </w:tabs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13"/>
        </w:tabs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12"/>
        </w:tabs>
        <w:ind w:left="61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42CB"/>
    <w:rsid w:val="00115415"/>
    <w:rsid w:val="001D05E8"/>
    <w:rsid w:val="00257509"/>
    <w:rsid w:val="002F492F"/>
    <w:rsid w:val="00320780"/>
    <w:rsid w:val="00331A6E"/>
    <w:rsid w:val="00435A5B"/>
    <w:rsid w:val="004806D1"/>
    <w:rsid w:val="004D42CB"/>
    <w:rsid w:val="006F467A"/>
    <w:rsid w:val="007806F1"/>
    <w:rsid w:val="007C27A0"/>
    <w:rsid w:val="008E035F"/>
    <w:rsid w:val="009158C4"/>
    <w:rsid w:val="00C24DE3"/>
    <w:rsid w:val="00F1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D9"/>
  </w:style>
  <w:style w:type="paragraph" w:styleId="1">
    <w:name w:val="heading 1"/>
    <w:basedOn w:val="a"/>
    <w:next w:val="a"/>
    <w:link w:val="10"/>
    <w:qFormat/>
    <w:rsid w:val="004D42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42CB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ConsTitle">
    <w:name w:val="ConsTitle"/>
    <w:rsid w:val="004D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4D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D4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D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АдБердяуш02</cp:lastModifiedBy>
  <cp:revision>8</cp:revision>
  <dcterms:created xsi:type="dcterms:W3CDTF">2020-11-19T09:00:00Z</dcterms:created>
  <dcterms:modified xsi:type="dcterms:W3CDTF">2021-01-29T06:03:00Z</dcterms:modified>
</cp:coreProperties>
</file>